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673"/>
        <w:gridCol w:w="2744"/>
        <w:gridCol w:w="4871"/>
      </w:tblGrid>
      <w:tr w:rsidR="00883EA1">
        <w:tc>
          <w:tcPr>
            <w:tcW w:w="1809" w:type="dxa"/>
          </w:tcPr>
          <w:p w:rsidR="00883EA1" w:rsidRPr="00883EA1" w:rsidRDefault="00883EA1" w:rsidP="00FC72AA">
            <w:pPr>
              <w:pStyle w:val="KeinLeerraum"/>
              <w:rPr>
                <w:b/>
              </w:rPr>
            </w:pPr>
            <w:r w:rsidRPr="00883EA1">
              <w:rPr>
                <w:b/>
                <w:noProof/>
                <w:lang w:val="de-DE" w:eastAsia="de-DE"/>
              </w:rPr>
              <w:drawing>
                <wp:inline distT="0" distB="0" distL="0" distR="0">
                  <wp:extent cx="801376" cy="455295"/>
                  <wp:effectExtent l="25400" t="0" r="11424" b="0"/>
                  <wp:docPr id="1" name="Bild 1" descr="logo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f.jpg"/>
                          <pic:cNvPicPr/>
                        </pic:nvPicPr>
                        <pic:blipFill>
                          <a:blip r:embed="rId4"/>
                          <a:stretch>
                            <a:fillRect/>
                          </a:stretch>
                        </pic:blipFill>
                        <pic:spPr>
                          <a:xfrm>
                            <a:off x="0" y="0"/>
                            <a:ext cx="800688" cy="454904"/>
                          </a:xfrm>
                          <a:prstGeom prst="rect">
                            <a:avLst/>
                          </a:prstGeom>
                        </pic:spPr>
                      </pic:pic>
                    </a:graphicData>
                  </a:graphic>
                </wp:inline>
              </w:drawing>
            </w:r>
          </w:p>
        </w:tc>
        <w:tc>
          <w:tcPr>
            <w:tcW w:w="2552" w:type="dxa"/>
          </w:tcPr>
          <w:p w:rsidR="00883EA1" w:rsidRPr="00051362" w:rsidRDefault="00883EA1" w:rsidP="00883EA1">
            <w:pPr>
              <w:pStyle w:val="KeinLeerraum"/>
              <w:jc w:val="center"/>
              <w:rPr>
                <w:b/>
                <w:noProof/>
                <w:lang w:val="de-DE" w:eastAsia="de-DE"/>
              </w:rPr>
            </w:pPr>
            <w:r>
              <w:rPr>
                <w:b/>
                <w:noProof/>
                <w:lang w:val="de-DE" w:eastAsia="de-DE"/>
              </w:rPr>
              <w:drawing>
                <wp:inline distT="0" distB="0" distL="0" distR="0">
                  <wp:extent cx="1579514" cy="394237"/>
                  <wp:effectExtent l="25400" t="0" r="0" b="0"/>
                  <wp:docPr id="5" name="Bild 4" descr="Logo-Muslimischer-Verein-Bern-Mehrfarbig-Web-e149064893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slimischer-Verein-Bern-Mehrfarbig-Web-e1490648938231.png"/>
                          <pic:cNvPicPr/>
                        </pic:nvPicPr>
                        <pic:blipFill>
                          <a:blip r:embed="rId5"/>
                          <a:stretch>
                            <a:fillRect/>
                          </a:stretch>
                        </pic:blipFill>
                        <pic:spPr>
                          <a:xfrm>
                            <a:off x="0" y="0"/>
                            <a:ext cx="1592910" cy="397580"/>
                          </a:xfrm>
                          <a:prstGeom prst="rect">
                            <a:avLst/>
                          </a:prstGeom>
                        </pic:spPr>
                      </pic:pic>
                    </a:graphicData>
                  </a:graphic>
                </wp:inline>
              </w:drawing>
            </w:r>
          </w:p>
        </w:tc>
        <w:tc>
          <w:tcPr>
            <w:tcW w:w="4927" w:type="dxa"/>
          </w:tcPr>
          <w:p w:rsidR="00883EA1" w:rsidRPr="00051362" w:rsidRDefault="00883EA1">
            <w:pPr>
              <w:pStyle w:val="KeinLeerraum"/>
              <w:jc w:val="right"/>
              <w:rPr>
                <w:b/>
              </w:rPr>
            </w:pPr>
            <w:r w:rsidRPr="00051362">
              <w:rPr>
                <w:b/>
                <w:noProof/>
                <w:lang w:val="de-DE" w:eastAsia="de-DE"/>
              </w:rPr>
              <w:drawing>
                <wp:inline distT="0" distB="0" distL="0" distR="0">
                  <wp:extent cx="2895600" cy="455295"/>
                  <wp:effectExtent l="25400" t="0" r="0" b="0"/>
                  <wp:docPr id="4" name="B 2"/>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pic:cNvPicPr>
                        </pic:nvPicPr>
                        <pic:blipFill>
                          <a:blip r:embed="rId6">
                            <a:extLst>
                              <a:ext uri="{28A0092B-C50C-407E-A947-70E740481C1C}">
                                <a14:useLocalDpi xmlns:lc="http://schemas.openxmlformats.org/drawingml/2006/lockedCanvas" xmlns:a14="http://schemas.microsoft.com/office/drawing/2010/main" xmlns:p="http://schemas.openxmlformats.org/presentationml/2006/main" xmlns:r="http://schemas.openxmlformats.org/officeDocument/2006/relationships" xmlns:a="http://schemas.openxmlformats.org/drawingml/2006/main" xmln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mv="urn:schemas-microsoft-com:mac:vml" xmlns:ve="http://schemas.openxmlformats.org/markup-compatibility/2006" xmlns:mo="http://schemas.microsoft.com/office/mac/office/2008/main" val="0"/>
                              </a:ext>
                            </a:extLst>
                          </a:blip>
                          <a:stretch>
                            <a:fillRect/>
                          </a:stretch>
                        </pic:blipFill>
                        <pic:spPr>
                          <a:xfrm>
                            <a:off x="0" y="0"/>
                            <a:ext cx="2900804" cy="456113"/>
                          </a:xfrm>
                          <a:prstGeom prst="rect">
                            <a:avLst/>
                          </a:prstGeom>
                        </pic:spPr>
                      </pic:pic>
                    </a:graphicData>
                  </a:graphic>
                </wp:inline>
              </w:drawing>
            </w:r>
          </w:p>
        </w:tc>
      </w:tr>
    </w:tbl>
    <w:p w:rsidR="00051362" w:rsidRDefault="00051362">
      <w:pPr>
        <w:pStyle w:val="KeinLeerraum"/>
        <w:jc w:val="right"/>
        <w:rPr>
          <w:b/>
          <w:u w:val="single"/>
        </w:rPr>
      </w:pPr>
    </w:p>
    <w:p w:rsidR="008D6A1D" w:rsidRDefault="008D6A1D">
      <w:pPr>
        <w:pStyle w:val="KeinLeerraum"/>
        <w:jc w:val="right"/>
        <w:rPr>
          <w:b/>
          <w:u w:val="single"/>
        </w:rPr>
      </w:pPr>
    </w:p>
    <w:p w:rsidR="008D6A1D" w:rsidRDefault="008D6A1D">
      <w:pPr>
        <w:pStyle w:val="KeinLeerraum"/>
        <w:jc w:val="right"/>
        <w:rPr>
          <w:b/>
          <w:u w:val="single"/>
        </w:rPr>
      </w:pPr>
    </w:p>
    <w:p w:rsidR="008D6A1D" w:rsidRPr="004A1E91" w:rsidRDefault="00871829">
      <w:pPr>
        <w:pStyle w:val="KeinLeerraum"/>
        <w:jc w:val="right"/>
        <w:rPr>
          <w:b/>
        </w:rPr>
      </w:pPr>
      <w:r w:rsidRPr="004A1E91">
        <w:rPr>
          <w:b/>
        </w:rPr>
        <w:t>Sonntag 11. Juni 2017, Bern</w:t>
      </w:r>
    </w:p>
    <w:p w:rsidR="008D6A1D" w:rsidRPr="004A1E91" w:rsidRDefault="00871829">
      <w:pPr>
        <w:pStyle w:val="KeinLeerraum"/>
        <w:jc w:val="right"/>
        <w:rPr>
          <w:b/>
          <w:lang w:val="en-US"/>
        </w:rPr>
      </w:pPr>
      <w:r w:rsidRPr="004A1E91">
        <w:rPr>
          <w:b/>
          <w:lang w:val="en-US"/>
        </w:rPr>
        <w:t xml:space="preserve">Ron </w:t>
      </w:r>
      <w:proofErr w:type="spellStart"/>
      <w:r w:rsidRPr="004A1E91">
        <w:rPr>
          <w:b/>
          <w:lang w:val="en-US"/>
        </w:rPr>
        <w:t>Halbright</w:t>
      </w:r>
      <w:proofErr w:type="spellEnd"/>
      <w:r w:rsidRPr="004A1E91">
        <w:rPr>
          <w:b/>
          <w:lang w:val="en-US"/>
        </w:rPr>
        <w:t>: 076 490 10 50, ron.halbright,@ncbi.ch</w:t>
      </w:r>
    </w:p>
    <w:p w:rsidR="00FC72AA" w:rsidRDefault="00FC72AA">
      <w:pPr>
        <w:pStyle w:val="KeinLeerraum"/>
        <w:jc w:val="right"/>
        <w:rPr>
          <w:b/>
        </w:rPr>
      </w:pPr>
      <w:r>
        <w:rPr>
          <w:b/>
        </w:rPr>
        <w:t>www.ncbi.ch</w:t>
      </w:r>
    </w:p>
    <w:p w:rsidR="00FC72AA" w:rsidRDefault="00FC72AA">
      <w:pPr>
        <w:pStyle w:val="KeinLeerraum"/>
        <w:jc w:val="right"/>
        <w:rPr>
          <w:b/>
        </w:rPr>
      </w:pPr>
      <w:r>
        <w:rPr>
          <w:b/>
        </w:rPr>
        <w:t xml:space="preserve">Brigitta </w:t>
      </w:r>
      <w:proofErr w:type="spellStart"/>
      <w:r>
        <w:rPr>
          <w:b/>
        </w:rPr>
        <w:t>Rotach</w:t>
      </w:r>
      <w:proofErr w:type="spellEnd"/>
      <w:r>
        <w:rPr>
          <w:b/>
        </w:rPr>
        <w:t>: 079 318 63 30, brigitta.rotach@haus-der-religionen.ch</w:t>
      </w:r>
    </w:p>
    <w:p w:rsidR="006B4003" w:rsidRDefault="006B4003">
      <w:pPr>
        <w:pStyle w:val="KeinLeerraum"/>
        <w:jc w:val="right"/>
        <w:rPr>
          <w:b/>
        </w:rPr>
      </w:pPr>
      <w:r>
        <w:rPr>
          <w:b/>
        </w:rPr>
        <w:t>www.haus-der-religionen.ch</w:t>
      </w:r>
    </w:p>
    <w:p w:rsidR="006B4003" w:rsidRDefault="006B4003">
      <w:pPr>
        <w:pStyle w:val="KeinLeerraum"/>
        <w:jc w:val="right"/>
        <w:rPr>
          <w:b/>
        </w:rPr>
      </w:pPr>
      <w:r>
        <w:rPr>
          <w:b/>
        </w:rPr>
        <w:t xml:space="preserve">Imam Mustafa </w:t>
      </w:r>
      <w:proofErr w:type="spellStart"/>
      <w:r>
        <w:rPr>
          <w:b/>
        </w:rPr>
        <w:t>Memeti</w:t>
      </w:r>
      <w:proofErr w:type="spellEnd"/>
      <w:r>
        <w:rPr>
          <w:b/>
        </w:rPr>
        <w:t>: 079 456 26 81</w:t>
      </w:r>
    </w:p>
    <w:p w:rsidR="008D6A1D" w:rsidRPr="00B30596" w:rsidRDefault="006B4003">
      <w:pPr>
        <w:pStyle w:val="KeinLeerraum"/>
        <w:jc w:val="right"/>
        <w:rPr>
          <w:b/>
        </w:rPr>
      </w:pPr>
      <w:r>
        <w:rPr>
          <w:b/>
        </w:rPr>
        <w:t>www.muslimischer-verein.ch</w:t>
      </w:r>
    </w:p>
    <w:p w:rsidR="00051362" w:rsidRDefault="00051362">
      <w:pPr>
        <w:pStyle w:val="KeinLeerraum"/>
        <w:tabs>
          <w:tab w:val="left" w:pos="230"/>
        </w:tabs>
        <w:rPr>
          <w:b/>
          <w:u w:val="single"/>
        </w:rPr>
      </w:pPr>
      <w:bookmarkStart w:id="0" w:name="_GoBack"/>
      <w:bookmarkEnd w:id="0"/>
    </w:p>
    <w:p w:rsidR="005D3C3A" w:rsidRDefault="005D3C3A">
      <w:pPr>
        <w:pStyle w:val="KeinLeerraum"/>
        <w:tabs>
          <w:tab w:val="left" w:pos="230"/>
        </w:tabs>
        <w:rPr>
          <w:b/>
          <w:u w:val="single"/>
        </w:rPr>
      </w:pPr>
    </w:p>
    <w:p w:rsidR="00FC72AA" w:rsidRPr="00051362" w:rsidRDefault="00051362">
      <w:pPr>
        <w:pStyle w:val="KeinLeerraum"/>
        <w:jc w:val="right"/>
      </w:pPr>
      <w:r w:rsidRPr="00051362">
        <w:t>Bern</w:t>
      </w:r>
      <w:r>
        <w:t xml:space="preserve">, </w:t>
      </w:r>
      <w:r w:rsidR="00125FEB">
        <w:t>6</w:t>
      </w:r>
      <w:r>
        <w:t>. Juni 2017</w:t>
      </w:r>
    </w:p>
    <w:p w:rsidR="00051362" w:rsidRDefault="00051362">
      <w:pPr>
        <w:pStyle w:val="KeinLeerraum"/>
        <w:jc w:val="right"/>
        <w:rPr>
          <w:b/>
          <w:u w:val="single"/>
        </w:rPr>
      </w:pPr>
    </w:p>
    <w:p w:rsidR="00051362" w:rsidRDefault="00051362">
      <w:pPr>
        <w:pStyle w:val="KeinLeerraum"/>
        <w:jc w:val="right"/>
        <w:rPr>
          <w:b/>
          <w:u w:val="single"/>
        </w:rPr>
      </w:pPr>
    </w:p>
    <w:p w:rsidR="006D7726" w:rsidRPr="00B30596" w:rsidRDefault="006D7726">
      <w:pPr>
        <w:pStyle w:val="KeinLeerraum"/>
        <w:jc w:val="right"/>
        <w:rPr>
          <w:b/>
          <w:u w:val="single"/>
        </w:rPr>
      </w:pPr>
    </w:p>
    <w:p w:rsidR="000A007C" w:rsidRDefault="0057284A" w:rsidP="00743DF0">
      <w:pPr>
        <w:pStyle w:val="KeinLeerraum"/>
        <w:rPr>
          <w:b/>
          <w:sz w:val="28"/>
          <w:u w:val="single"/>
        </w:rPr>
      </w:pPr>
      <w:r>
        <w:rPr>
          <w:b/>
          <w:sz w:val="28"/>
          <w:u w:val="single"/>
        </w:rPr>
        <w:t xml:space="preserve">Medienmitteilung: </w:t>
      </w:r>
    </w:p>
    <w:p w:rsidR="00743DF0" w:rsidRPr="00FC3248" w:rsidRDefault="000A007C" w:rsidP="00743DF0">
      <w:pPr>
        <w:pStyle w:val="KeinLeerraum"/>
        <w:rPr>
          <w:b/>
          <w:sz w:val="28"/>
          <w:u w:val="single"/>
        </w:rPr>
      </w:pPr>
      <w:r>
        <w:rPr>
          <w:b/>
          <w:sz w:val="28"/>
          <w:u w:val="single"/>
        </w:rPr>
        <w:t xml:space="preserve">Aufruf gegen </w:t>
      </w:r>
      <w:r w:rsidR="00743DF0" w:rsidRPr="00FC3248">
        <w:rPr>
          <w:b/>
          <w:sz w:val="28"/>
          <w:u w:val="single"/>
        </w:rPr>
        <w:t xml:space="preserve">Angst und Hass </w:t>
      </w:r>
      <w:r>
        <w:rPr>
          <w:b/>
          <w:sz w:val="28"/>
          <w:u w:val="single"/>
        </w:rPr>
        <w:t>gegen Minderheiten</w:t>
      </w:r>
    </w:p>
    <w:p w:rsidR="00743DF0" w:rsidRDefault="00743DF0" w:rsidP="00743DF0">
      <w:pPr>
        <w:pStyle w:val="KeinLeerraum"/>
      </w:pPr>
    </w:p>
    <w:p w:rsidR="003A5B35" w:rsidRDefault="003A5B35" w:rsidP="00743DF0">
      <w:pPr>
        <w:pStyle w:val="KeinLeerraum"/>
        <w:rPr>
          <w:b/>
        </w:rPr>
      </w:pPr>
      <w:r>
        <w:rPr>
          <w:b/>
        </w:rPr>
        <w:t>Mehr als hundert muslimisch</w:t>
      </w:r>
      <w:r w:rsidR="006D7726">
        <w:rPr>
          <w:b/>
        </w:rPr>
        <w:t>e</w:t>
      </w:r>
      <w:r>
        <w:rPr>
          <w:b/>
        </w:rPr>
        <w:t>, jüdische und weitere Menschen sowie Parlamentsmi</w:t>
      </w:r>
      <w:r>
        <w:rPr>
          <w:b/>
        </w:rPr>
        <w:t>t</w:t>
      </w:r>
      <w:r>
        <w:rPr>
          <w:b/>
        </w:rPr>
        <w:t xml:space="preserve">glieder rufen nach </w:t>
      </w:r>
      <w:r w:rsidR="006D7726">
        <w:rPr>
          <w:b/>
        </w:rPr>
        <w:t xml:space="preserve">dem </w:t>
      </w:r>
      <w:r>
        <w:rPr>
          <w:b/>
        </w:rPr>
        <w:t>Bau</w:t>
      </w:r>
      <w:r w:rsidR="006D7726">
        <w:rPr>
          <w:b/>
        </w:rPr>
        <w:t xml:space="preserve"> von Brück</w:t>
      </w:r>
      <w:r>
        <w:rPr>
          <w:b/>
        </w:rPr>
        <w:t xml:space="preserve">en als Antwort auf </w:t>
      </w:r>
      <w:r w:rsidR="00495A9E">
        <w:rPr>
          <w:b/>
        </w:rPr>
        <w:t xml:space="preserve">Angst </w:t>
      </w:r>
      <w:r w:rsidR="00B30596">
        <w:rPr>
          <w:b/>
        </w:rPr>
        <w:t xml:space="preserve">und </w:t>
      </w:r>
      <w:r w:rsidR="00495A9E">
        <w:rPr>
          <w:b/>
        </w:rPr>
        <w:t xml:space="preserve">Hass </w:t>
      </w:r>
      <w:r w:rsidR="006D7726">
        <w:rPr>
          <w:b/>
        </w:rPr>
        <w:t xml:space="preserve">– und nicht nach mehr Ausgrenzung. Diese Haltung bringen sie </w:t>
      </w:r>
      <w:r w:rsidR="00B30596">
        <w:rPr>
          <w:b/>
        </w:rPr>
        <w:t>in einem breit unterstützten „St</w:t>
      </w:r>
      <w:r w:rsidR="00B30596">
        <w:rPr>
          <w:b/>
        </w:rPr>
        <w:t>a</w:t>
      </w:r>
      <w:r w:rsidR="00B30596">
        <w:rPr>
          <w:b/>
        </w:rPr>
        <w:t xml:space="preserve">tement gegen Hass“, das vor einem </w:t>
      </w:r>
      <w:r>
        <w:rPr>
          <w:b/>
        </w:rPr>
        <w:t>interreligiöse</w:t>
      </w:r>
      <w:r w:rsidR="00B30596">
        <w:rPr>
          <w:b/>
        </w:rPr>
        <w:t>n</w:t>
      </w:r>
      <w:r>
        <w:rPr>
          <w:b/>
        </w:rPr>
        <w:t xml:space="preserve"> </w:t>
      </w:r>
      <w:proofErr w:type="spellStart"/>
      <w:r>
        <w:rPr>
          <w:b/>
        </w:rPr>
        <w:t>Fastenbrechen</w:t>
      </w:r>
      <w:proofErr w:type="spellEnd"/>
      <w:r>
        <w:rPr>
          <w:b/>
        </w:rPr>
        <w:t xml:space="preserve"> zu</w:t>
      </w:r>
      <w:r w:rsidR="006D7726">
        <w:rPr>
          <w:b/>
        </w:rPr>
        <w:t>m</w:t>
      </w:r>
      <w:r>
        <w:rPr>
          <w:b/>
        </w:rPr>
        <w:t xml:space="preserve"> Ramadan im Haus der Religionen, Bern am </w:t>
      </w:r>
      <w:r w:rsidR="00743DF0" w:rsidRPr="00FC3248">
        <w:rPr>
          <w:b/>
        </w:rPr>
        <w:t>Sonntag,</w:t>
      </w:r>
      <w:r w:rsidR="0057284A">
        <w:rPr>
          <w:b/>
        </w:rPr>
        <w:t xml:space="preserve"> </w:t>
      </w:r>
      <w:r w:rsidR="00743DF0" w:rsidRPr="00FC3248">
        <w:rPr>
          <w:b/>
        </w:rPr>
        <w:t xml:space="preserve">11. Juni 2017, ab 19:30 </w:t>
      </w:r>
      <w:r>
        <w:rPr>
          <w:b/>
        </w:rPr>
        <w:t>Uhr</w:t>
      </w:r>
      <w:r w:rsidR="006D7726">
        <w:rPr>
          <w:b/>
        </w:rPr>
        <w:t xml:space="preserve"> </w:t>
      </w:r>
      <w:r w:rsidR="00B30596">
        <w:rPr>
          <w:b/>
        </w:rPr>
        <w:t xml:space="preserve">veröffentlicht wird, </w:t>
      </w:r>
      <w:r w:rsidR="006D7726">
        <w:rPr>
          <w:b/>
        </w:rPr>
        <w:t>auch öffentlich zum Ausdruck!</w:t>
      </w:r>
    </w:p>
    <w:p w:rsidR="003A5B35" w:rsidRDefault="003A5B35" w:rsidP="00743DF0">
      <w:pPr>
        <w:pStyle w:val="KeinLeerraum"/>
        <w:rPr>
          <w:b/>
        </w:rPr>
      </w:pPr>
    </w:p>
    <w:p w:rsidR="0057284A" w:rsidRPr="00723B76" w:rsidRDefault="006D11A8" w:rsidP="00723B76">
      <w:pPr>
        <w:widowControl w:val="0"/>
        <w:autoSpaceDE w:val="0"/>
        <w:autoSpaceDN w:val="0"/>
        <w:adjustRightInd w:val="0"/>
        <w:spacing w:after="0" w:line="240" w:lineRule="auto"/>
      </w:pPr>
      <w:r>
        <w:t xml:space="preserve">Über </w:t>
      </w:r>
      <w:r w:rsidR="003A5B35">
        <w:t>3</w:t>
      </w:r>
      <w:r>
        <w:t>0</w:t>
      </w:r>
      <w:r w:rsidR="00743DF0" w:rsidRPr="00A04662">
        <w:t xml:space="preserve"> Organisationen, </w:t>
      </w:r>
      <w:r w:rsidR="003A5B35">
        <w:t xml:space="preserve">40 </w:t>
      </w:r>
      <w:r w:rsidR="00743DF0" w:rsidRPr="00A04662">
        <w:t xml:space="preserve">Parlamentsmitglieder und </w:t>
      </w:r>
      <w:r w:rsidR="00B30596">
        <w:t xml:space="preserve">zahlreiche </w:t>
      </w:r>
      <w:r w:rsidR="00743DF0" w:rsidRPr="00A04662">
        <w:t>Einzelp</w:t>
      </w:r>
      <w:r w:rsidR="00743DF0">
        <w:t>ersonen haben a</w:t>
      </w:r>
      <w:r w:rsidR="00743DF0">
        <w:t>n</w:t>
      </w:r>
      <w:r w:rsidR="00743DF0">
        <w:t>gesichts der ak</w:t>
      </w:r>
      <w:r w:rsidR="00743DF0" w:rsidRPr="00A04662">
        <w:t>tuellen Angriffe, Verbrechen und Diffamierungen ein „Statement gegen Hass“ (</w:t>
      </w:r>
      <w:proofErr w:type="spellStart"/>
      <w:r w:rsidR="00743DF0" w:rsidRPr="00A04662">
        <w:t>www.ncbi.ch/statementgegenhass</w:t>
      </w:r>
      <w:proofErr w:type="spellEnd"/>
      <w:r w:rsidR="00743DF0" w:rsidRPr="00A04662">
        <w:t xml:space="preserve">) als Zeichen gegen Gewalt und für </w:t>
      </w:r>
      <w:r w:rsidR="00B30596">
        <w:t>ein friedliches Z</w:t>
      </w:r>
      <w:r w:rsidR="00B30596">
        <w:t>u</w:t>
      </w:r>
      <w:r w:rsidR="00B30596">
        <w:t>sammenleben</w:t>
      </w:r>
      <w:r w:rsidR="00B30596" w:rsidRPr="00A04662">
        <w:t xml:space="preserve"> </w:t>
      </w:r>
      <w:r w:rsidR="00743DF0" w:rsidRPr="00A04662">
        <w:t xml:space="preserve">unterzeichnet. </w:t>
      </w:r>
      <w:r w:rsidR="0057284A">
        <w:t xml:space="preserve">Eine der Unterzeichnerinnen, die Nationalrätin Christine </w:t>
      </w:r>
      <w:proofErr w:type="spellStart"/>
      <w:r w:rsidR="0057284A">
        <w:t>Hä</w:t>
      </w:r>
      <w:r w:rsidR="0057284A">
        <w:t>s</w:t>
      </w:r>
      <w:r w:rsidR="0057284A">
        <w:t>ler</w:t>
      </w:r>
      <w:proofErr w:type="spellEnd"/>
      <w:r w:rsidR="0057284A">
        <w:t>, die a</w:t>
      </w:r>
      <w:r w:rsidR="00B30596">
        <w:t>m Abend präsentiert</w:t>
      </w:r>
      <w:r w:rsidR="0057284A">
        <w:t xml:space="preserve">, meint: </w:t>
      </w:r>
      <w:r w:rsidR="0057284A" w:rsidRPr="0057284A">
        <w:t>„</w:t>
      </w:r>
      <w:r w:rsidR="00736EC6" w:rsidRPr="00736EC6">
        <w:rPr>
          <w:rFonts w:cs="Helvetica"/>
          <w:szCs w:val="30"/>
          <w:lang w:val="de-DE"/>
        </w:rPr>
        <w:t>Wenn Ereignisse hier oder im Ausland zu Angst- und Hassgefühlen führen, dann braucht es Stimmen, die Vorurteile ab- und Brücken aufbauen. Lasst uns immer wieder gemeinsam Brücken schlagen zwischen Kulturen, Religionen, Me</w:t>
      </w:r>
      <w:r w:rsidR="00736EC6" w:rsidRPr="00736EC6">
        <w:rPr>
          <w:rFonts w:cs="Helvetica"/>
          <w:szCs w:val="30"/>
          <w:lang w:val="de-DE"/>
        </w:rPr>
        <w:t>n</w:t>
      </w:r>
      <w:r w:rsidR="00736EC6" w:rsidRPr="00736EC6">
        <w:rPr>
          <w:rFonts w:cs="Helvetica"/>
          <w:szCs w:val="30"/>
          <w:lang w:val="de-DE"/>
        </w:rPr>
        <w:t>schen</w:t>
      </w:r>
      <w:r w:rsidR="0057284A" w:rsidRPr="0057284A">
        <w:rPr>
          <w:rFonts w:cs="Helvetica"/>
          <w:szCs w:val="24"/>
          <w:lang w:val="de-DE"/>
        </w:rPr>
        <w:t>.“</w:t>
      </w:r>
      <w:r w:rsidR="0057284A" w:rsidRPr="0057284A">
        <w:t xml:space="preserve"> </w:t>
      </w:r>
      <w:r w:rsidR="00275746">
        <w:rPr>
          <w:rFonts w:cs="Calibri"/>
        </w:rPr>
        <w:t>Gerda Hauck, Präsidentin des Vereins Haus der Religionen – Dialog der Kulturen, hält fest: „Wir alle sollten uns daran erinnern, dass wir manchmal in der Mehrheit sind, aber selbst auch immer wieder zu einer Minderheit gehören. Dann sind wir froh, wenn wir nicht durch die Angst der anderen oder durch deren Hass ausgegrenzt werden.“</w:t>
      </w:r>
      <w:r w:rsidR="00723B76">
        <w:rPr>
          <w:rFonts w:cs="Calibri"/>
        </w:rPr>
        <w:t xml:space="preserve"> Nationalrat Ang</w:t>
      </w:r>
      <w:r w:rsidR="00723B76">
        <w:rPr>
          <w:rFonts w:cs="Calibri"/>
        </w:rPr>
        <w:t>e</w:t>
      </w:r>
      <w:r w:rsidR="00723B76">
        <w:rPr>
          <w:rFonts w:cs="Calibri"/>
        </w:rPr>
        <w:t>lo Bar</w:t>
      </w:r>
      <w:r w:rsidR="00583793">
        <w:rPr>
          <w:rFonts w:cs="Calibri"/>
        </w:rPr>
        <w:t>r</w:t>
      </w:r>
      <w:r w:rsidR="00723B76">
        <w:rPr>
          <w:rFonts w:cs="Calibri"/>
        </w:rPr>
        <w:t>i</w:t>
      </w:r>
      <w:r w:rsidR="00583793">
        <w:rPr>
          <w:rFonts w:cs="Calibri"/>
        </w:rPr>
        <w:t>l</w:t>
      </w:r>
      <w:r w:rsidR="00723B76">
        <w:rPr>
          <w:rFonts w:cs="Calibri"/>
        </w:rPr>
        <w:t xml:space="preserve">e, der das Statement gegen Hass ebenfalls unterzeichnet hat, unterstreicht die breite Trägerschaft, die hinter dem Statement steht: </w:t>
      </w:r>
      <w:r w:rsidR="00723B76" w:rsidRPr="00723B76">
        <w:rPr>
          <w:rFonts w:cs="Helvetica"/>
          <w:szCs w:val="24"/>
          <w:lang w:val="de-DE"/>
        </w:rPr>
        <w:t>"Vereint gegen Hass. Zum ersten Mal unte</w:t>
      </w:r>
      <w:r w:rsidR="00723B76" w:rsidRPr="00723B76">
        <w:rPr>
          <w:rFonts w:cs="Helvetica"/>
          <w:szCs w:val="24"/>
          <w:lang w:val="de-DE"/>
        </w:rPr>
        <w:t>r</w:t>
      </w:r>
      <w:r w:rsidR="00723B76" w:rsidRPr="00723B76">
        <w:rPr>
          <w:rFonts w:cs="Helvetica"/>
          <w:szCs w:val="24"/>
          <w:lang w:val="de-DE"/>
        </w:rPr>
        <w:t xml:space="preserve">stützen Parlamentsmitglieder der </w:t>
      </w:r>
      <w:proofErr w:type="spellStart"/>
      <w:r w:rsidR="00723B76" w:rsidRPr="00723B76">
        <w:rPr>
          <w:rFonts w:cs="Helvetica"/>
          <w:szCs w:val="24"/>
          <w:lang w:val="de-DE"/>
        </w:rPr>
        <w:t>grossen</w:t>
      </w:r>
      <w:proofErr w:type="spellEnd"/>
      <w:r w:rsidR="00723B76" w:rsidRPr="00723B76">
        <w:rPr>
          <w:rFonts w:cs="Helvetica"/>
          <w:szCs w:val="24"/>
          <w:lang w:val="de-DE"/>
        </w:rPr>
        <w:t xml:space="preserve"> Parteien, Vertreterinnen und Vertreter von jüd</w:t>
      </w:r>
      <w:r w:rsidR="00723B76" w:rsidRPr="00723B76">
        <w:rPr>
          <w:rFonts w:cs="Helvetica"/>
          <w:szCs w:val="24"/>
          <w:lang w:val="de-DE"/>
        </w:rPr>
        <w:t>i</w:t>
      </w:r>
      <w:r w:rsidR="00723B76" w:rsidRPr="00723B76">
        <w:rPr>
          <w:rFonts w:cs="Helvetica"/>
          <w:szCs w:val="24"/>
          <w:lang w:val="de-DE"/>
        </w:rPr>
        <w:t>schen, christlichen und muslimischen Gemeinschaften, der Dachverband der Schwulen (pink cross) und weitere Organisationen gemeinsam ein Statement gegen Hass. Im Gedenken an den Anschlag auf einen Nachtclub in Orlando vor einem Jahr verurteilen wir Angriffe aller Art, nicht nur gegen religiöse Minderheiten, sondern auch gegen Menschen aufgrund deren s</w:t>
      </w:r>
      <w:r w:rsidR="00723B76" w:rsidRPr="00723B76">
        <w:rPr>
          <w:rFonts w:cs="Helvetica"/>
          <w:szCs w:val="24"/>
          <w:lang w:val="de-DE"/>
        </w:rPr>
        <w:t>e</w:t>
      </w:r>
      <w:r w:rsidR="00723B76" w:rsidRPr="00723B76">
        <w:rPr>
          <w:rFonts w:cs="Helvetica"/>
          <w:szCs w:val="24"/>
          <w:lang w:val="de-DE"/>
        </w:rPr>
        <w:t>xuellen Orientierung oder Geschlechtsidentität.“</w:t>
      </w:r>
    </w:p>
    <w:p w:rsidR="0057284A" w:rsidRPr="0057284A" w:rsidRDefault="0057284A" w:rsidP="00743DF0">
      <w:pPr>
        <w:pStyle w:val="KeinLeerraum"/>
      </w:pPr>
    </w:p>
    <w:p w:rsidR="00743DF0" w:rsidRDefault="00743DF0" w:rsidP="00743DF0">
      <w:pPr>
        <w:pStyle w:val="KeinLeerraum"/>
      </w:pPr>
      <w:r>
        <w:t xml:space="preserve">Die </w:t>
      </w:r>
      <w:r w:rsidR="00B30596">
        <w:t xml:space="preserve">Einladenden </w:t>
      </w:r>
      <w:r>
        <w:t>- neben</w:t>
      </w:r>
      <w:r w:rsidRPr="00A04662">
        <w:t xml:space="preserve"> NCBI</w:t>
      </w:r>
      <w:r>
        <w:t xml:space="preserve"> Schweiz</w:t>
      </w:r>
      <w:r w:rsidR="00FC72AA">
        <w:rPr>
          <w:rStyle w:val="Funotenzeichen"/>
        </w:rPr>
        <w:footnoteReference w:id="-1"/>
      </w:r>
      <w:r>
        <w:t xml:space="preserve"> </w:t>
      </w:r>
      <w:r w:rsidR="00FC72AA">
        <w:t xml:space="preserve">(www.ncbi.ch) </w:t>
      </w:r>
      <w:r>
        <w:t>wird der Anlass vom Haus der Rel</w:t>
      </w:r>
      <w:r>
        <w:t>i</w:t>
      </w:r>
      <w:r>
        <w:t>gionen</w:t>
      </w:r>
      <w:r w:rsidR="0057284A">
        <w:t xml:space="preserve"> (www.haus-der-religionen.ch)</w:t>
      </w:r>
      <w:r>
        <w:t xml:space="preserve">, der Jüdischen Gemeinde Bern </w:t>
      </w:r>
      <w:r w:rsidR="0057284A">
        <w:t xml:space="preserve">(www.jgb.ch) </w:t>
      </w:r>
      <w:r>
        <w:t xml:space="preserve">und dem </w:t>
      </w:r>
      <w:r w:rsidR="0057284A">
        <w:t>Musli</w:t>
      </w:r>
      <w:r>
        <w:t xml:space="preserve">mischen Verein </w:t>
      </w:r>
      <w:r w:rsidR="00B30596">
        <w:t xml:space="preserve">Bern </w:t>
      </w:r>
      <w:r w:rsidR="0057284A">
        <w:t xml:space="preserve">(www.muslimischer-verein.ch) </w:t>
      </w:r>
      <w:r>
        <w:t>organisiert -</w:t>
      </w:r>
      <w:r w:rsidRPr="00A04662">
        <w:t xml:space="preserve"> </w:t>
      </w:r>
      <w:r>
        <w:t>l</w:t>
      </w:r>
      <w:r w:rsidR="0061396D">
        <w:t>aden</w:t>
      </w:r>
      <w:r w:rsidRPr="00A04662">
        <w:t xml:space="preserve"> ein breites, vie</w:t>
      </w:r>
      <w:r w:rsidRPr="00A04662">
        <w:t>l</w:t>
      </w:r>
      <w:r w:rsidRPr="00A04662">
        <w:t>fä</w:t>
      </w:r>
      <w:r w:rsidRPr="00A04662">
        <w:t>l</w:t>
      </w:r>
      <w:r w:rsidRPr="00A04662">
        <w:t>tiges Publikum ein, um das Zusammenleben mit muslimischen und jüdischen Menschen in der Schweiz zu reflektieren und zu feiern.</w:t>
      </w:r>
      <w:r>
        <w:t xml:space="preserve"> Im Anschluss (ca. 21:30) findet</w:t>
      </w:r>
      <w:r w:rsidRPr="000F549F">
        <w:t xml:space="preserve"> </w:t>
      </w:r>
      <w:r>
        <w:t xml:space="preserve">ein interreligiöses </w:t>
      </w:r>
      <w:proofErr w:type="spellStart"/>
      <w:r>
        <w:t>Iftar</w:t>
      </w:r>
      <w:proofErr w:type="spellEnd"/>
      <w:r w:rsidRPr="00F37917">
        <w:t xml:space="preserve"> (</w:t>
      </w:r>
      <w:proofErr w:type="spellStart"/>
      <w:r w:rsidRPr="00F37917">
        <w:t>Fastenbrechen</w:t>
      </w:r>
      <w:proofErr w:type="spellEnd"/>
      <w:r w:rsidR="000A007C">
        <w:t xml:space="preserve"> zu</w:t>
      </w:r>
      <w:r w:rsidR="006D7726">
        <w:t>m</w:t>
      </w:r>
      <w:r w:rsidR="000A007C">
        <w:t xml:space="preserve"> Ramadan</w:t>
      </w:r>
      <w:r w:rsidRPr="00F37917">
        <w:t xml:space="preserve">) mit </w:t>
      </w:r>
      <w:r>
        <w:t>eine</w:t>
      </w:r>
      <w:r w:rsidRPr="00F37917">
        <w:t>m Buffet (</w:t>
      </w:r>
      <w:r w:rsidR="00DD5F74">
        <w:t xml:space="preserve">teilweise </w:t>
      </w:r>
      <w:r w:rsidRPr="00F37917">
        <w:t xml:space="preserve">koscher und </w:t>
      </w:r>
      <w:proofErr w:type="spellStart"/>
      <w:r w:rsidRPr="00F37917">
        <w:t>halal</w:t>
      </w:r>
      <w:proofErr w:type="spellEnd"/>
      <w:r w:rsidRPr="00F37917">
        <w:t>)</w:t>
      </w:r>
      <w:r>
        <w:t xml:space="preserve"> statt</w:t>
      </w:r>
      <w:r w:rsidRPr="000F549F">
        <w:t xml:space="preserve"> </w:t>
      </w:r>
      <w:r>
        <w:t xml:space="preserve">und </w:t>
      </w:r>
      <w:r w:rsidRPr="000F549F">
        <w:t xml:space="preserve">lädt muslimische, jüdische und </w:t>
      </w:r>
      <w:r>
        <w:t xml:space="preserve">weitere Interessierte </w:t>
      </w:r>
      <w:r w:rsidRPr="000F549F">
        <w:t xml:space="preserve">ein, um miteinander - nicht übereinander - zu reden. </w:t>
      </w:r>
      <w:r>
        <w:t xml:space="preserve"> </w:t>
      </w:r>
    </w:p>
    <w:p w:rsidR="00743DF0" w:rsidRDefault="00743DF0" w:rsidP="00743DF0">
      <w:pPr>
        <w:pStyle w:val="KeinLeerraum"/>
      </w:pPr>
    </w:p>
    <w:p w:rsidR="00743DF0" w:rsidRDefault="00743DF0" w:rsidP="00743DF0">
      <w:pPr>
        <w:pStyle w:val="KeinLeerraum"/>
      </w:pPr>
      <w:r>
        <w:t>Vielleicht interessiert Sie bzw. Ihr Publikum die</w:t>
      </w:r>
      <w:r w:rsidR="0057284A">
        <w:t>se</w:t>
      </w:r>
      <w:r>
        <w:t xml:space="preserve"> Veranstaltung? Gerne sende</w:t>
      </w:r>
      <w:r w:rsidR="0057284A">
        <w:t>n</w:t>
      </w:r>
      <w:r>
        <w:t xml:space="preserve"> </w:t>
      </w:r>
      <w:r w:rsidR="0057284A">
        <w:t>wir</w:t>
      </w:r>
      <w:r>
        <w:t xml:space="preserve"> Ihnen daher die aktuellen Informationen zum Projekt (s. </w:t>
      </w:r>
      <w:proofErr w:type="spellStart"/>
      <w:r>
        <w:t>Flyer</w:t>
      </w:r>
      <w:proofErr w:type="spellEnd"/>
      <w:r>
        <w:t xml:space="preserve"> im Anhang). Wir würden es schätzen, wenn wir Sie oder ein/e Kollege/in am Anlass begrüssen dürfen und Sie darüber berichten.</w:t>
      </w:r>
    </w:p>
    <w:p w:rsidR="00743DF0" w:rsidRDefault="00743DF0" w:rsidP="00743DF0">
      <w:pPr>
        <w:pStyle w:val="KeinLeerraum"/>
      </w:pPr>
    </w:p>
    <w:p w:rsidR="00743DF0" w:rsidRDefault="00743DF0" w:rsidP="00743DF0">
      <w:pPr>
        <w:pStyle w:val="KeinLeerraum"/>
      </w:pPr>
      <w:r>
        <w:t>Für allfällige Rückfragen steh</w:t>
      </w:r>
      <w:r w:rsidR="00FC72AA">
        <w:t>en</w:t>
      </w:r>
      <w:r>
        <w:t xml:space="preserve"> Ihnen </w:t>
      </w:r>
      <w:r w:rsidR="00FC72AA">
        <w:t xml:space="preserve">Brigitta </w:t>
      </w:r>
      <w:proofErr w:type="spellStart"/>
      <w:r w:rsidR="00FC72AA">
        <w:t>Rotach</w:t>
      </w:r>
      <w:proofErr w:type="spellEnd"/>
      <w:r w:rsidR="00FC72AA">
        <w:t xml:space="preserve"> </w:t>
      </w:r>
      <w:r w:rsidR="006B4003">
        <w:t xml:space="preserve">(079 318 63 30 / brigitta.rotach@haus-der-religionen.ch), Mustafa </w:t>
      </w:r>
      <w:proofErr w:type="spellStart"/>
      <w:r w:rsidR="006B4003">
        <w:t>Memeti</w:t>
      </w:r>
      <w:proofErr w:type="spellEnd"/>
      <w:r w:rsidR="006B4003">
        <w:t xml:space="preserve"> (079 456 26 81) </w:t>
      </w:r>
      <w:r w:rsidR="00FC72AA">
        <w:t xml:space="preserve">und </w:t>
      </w:r>
      <w:r w:rsidR="000A007C">
        <w:t xml:space="preserve">Ron </w:t>
      </w:r>
      <w:proofErr w:type="spellStart"/>
      <w:r w:rsidR="000A007C">
        <w:t>Halbright</w:t>
      </w:r>
      <w:proofErr w:type="spellEnd"/>
      <w:r w:rsidR="000A007C">
        <w:t xml:space="preserve"> </w:t>
      </w:r>
      <w:r w:rsidR="006B4003">
        <w:t xml:space="preserve">(076 490 10 50 / ron.halbright@ncbi.ch) </w:t>
      </w:r>
      <w:r>
        <w:t xml:space="preserve">gerne zur Verfügung. </w:t>
      </w:r>
    </w:p>
    <w:p w:rsidR="00743DF0" w:rsidRDefault="00743DF0" w:rsidP="00743DF0">
      <w:pPr>
        <w:pStyle w:val="KeinLeerraum"/>
      </w:pPr>
    </w:p>
    <w:p w:rsidR="0057284A" w:rsidRDefault="00051362" w:rsidP="00FC72AA">
      <w:pPr>
        <w:pStyle w:val="KeinLeerraum"/>
        <w:ind w:left="4395"/>
      </w:pPr>
      <w:r>
        <w:t>Mit f</w:t>
      </w:r>
      <w:r w:rsidR="00743DF0">
        <w:t>reundliche</w:t>
      </w:r>
      <w:r>
        <w:t>n</w:t>
      </w:r>
      <w:r w:rsidR="00743DF0">
        <w:t xml:space="preserve"> Grüsse</w:t>
      </w:r>
      <w:r>
        <w:t>n</w:t>
      </w:r>
    </w:p>
    <w:p w:rsidR="0057284A" w:rsidRDefault="00FC72AA" w:rsidP="00FC72AA">
      <w:pPr>
        <w:pStyle w:val="KeinLeerraum"/>
        <w:ind w:left="4395"/>
      </w:pPr>
      <w:r>
        <w:t xml:space="preserve">Brigitta </w:t>
      </w:r>
      <w:proofErr w:type="spellStart"/>
      <w:r>
        <w:t>Rotach</w:t>
      </w:r>
      <w:proofErr w:type="spellEnd"/>
      <w:r>
        <w:t xml:space="preserve">, </w:t>
      </w:r>
      <w:r w:rsidR="000A007C">
        <w:t xml:space="preserve">Andi </w:t>
      </w:r>
      <w:proofErr w:type="spellStart"/>
      <w:r w:rsidR="000A007C">
        <w:t>Geu</w:t>
      </w:r>
      <w:proofErr w:type="spellEnd"/>
      <w:r w:rsidR="000A007C">
        <w:t xml:space="preserve"> und Ron </w:t>
      </w:r>
      <w:proofErr w:type="spellStart"/>
      <w:r w:rsidR="000A007C">
        <w:t>Halbright</w:t>
      </w:r>
      <w:proofErr w:type="spellEnd"/>
    </w:p>
    <w:p w:rsidR="008D6A1D" w:rsidRDefault="008D6A1D">
      <w:pPr>
        <w:pStyle w:val="KeinLeerraum"/>
      </w:pPr>
    </w:p>
    <w:sectPr w:rsidR="008D6A1D" w:rsidSect="00C226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C72AA" w:rsidRPr="00FC72AA" w:rsidRDefault="00FC72AA">
      <w:pPr>
        <w:pStyle w:val="Funotentext"/>
        <w:rPr>
          <w:sz w:val="18"/>
        </w:rPr>
      </w:pPr>
      <w:r w:rsidRPr="00FC72AA">
        <w:rPr>
          <w:rStyle w:val="Funotenzeichen"/>
          <w:sz w:val="18"/>
        </w:rPr>
        <w:footnoteRef/>
      </w:r>
      <w:r w:rsidRPr="00FC72AA">
        <w:rPr>
          <w:sz w:val="18"/>
        </w:rPr>
        <w:t xml:space="preserve"> Der Verein NCBI Schweiz ist ein gemeinnütziger, religiös und parteipolitisch neutraler Verein, der sich für den Abbau von Vorurteilen, für die Integration und für konstruktive Konfliktlösung einsetzt. NCBI hat rund im Jahre 2016 300 Veranstaltungen mit 6500 Jugendlichen und Erwachsenen zu diesen Themen durchgeführt.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 Halbright">
    <w15:presenceInfo w15:providerId="None" w15:userId="Ron Halbrigh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autoHyphenation/>
  <w:hyphenationZone w:val="425"/>
  <w:characterSpacingControl w:val="doNotCompress"/>
  <w:compat/>
  <w:rsids>
    <w:rsidRoot w:val="00743DF0"/>
    <w:rsid w:val="00051362"/>
    <w:rsid w:val="000934D0"/>
    <w:rsid w:val="000A007C"/>
    <w:rsid w:val="00125FEB"/>
    <w:rsid w:val="00133818"/>
    <w:rsid w:val="00275746"/>
    <w:rsid w:val="002B7D26"/>
    <w:rsid w:val="00316B4E"/>
    <w:rsid w:val="00373CD5"/>
    <w:rsid w:val="003A5B35"/>
    <w:rsid w:val="00471CA5"/>
    <w:rsid w:val="00495A9E"/>
    <w:rsid w:val="004A1E91"/>
    <w:rsid w:val="00504139"/>
    <w:rsid w:val="0057284A"/>
    <w:rsid w:val="00583793"/>
    <w:rsid w:val="005D3C3A"/>
    <w:rsid w:val="0061396D"/>
    <w:rsid w:val="006B4003"/>
    <w:rsid w:val="006D11A8"/>
    <w:rsid w:val="006D7726"/>
    <w:rsid w:val="00723B76"/>
    <w:rsid w:val="00736EC6"/>
    <w:rsid w:val="00743DF0"/>
    <w:rsid w:val="007955F3"/>
    <w:rsid w:val="00871829"/>
    <w:rsid w:val="00883EA1"/>
    <w:rsid w:val="008D6A1D"/>
    <w:rsid w:val="008D747F"/>
    <w:rsid w:val="0090586B"/>
    <w:rsid w:val="009F0A38"/>
    <w:rsid w:val="00B05DD4"/>
    <w:rsid w:val="00B30596"/>
    <w:rsid w:val="00C226D8"/>
    <w:rsid w:val="00C55BE6"/>
    <w:rsid w:val="00CA502F"/>
    <w:rsid w:val="00CC20C6"/>
    <w:rsid w:val="00DD5F74"/>
    <w:rsid w:val="00E92113"/>
    <w:rsid w:val="00FC72AA"/>
  </w:rsids>
  <m:mathPr>
    <m:mathFont m:val="Lucida Sans Unicode"/>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381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uiPriority w:val="99"/>
    <w:semiHidden/>
    <w:unhideWhenUsed/>
    <w:rsid w:val="0057284A"/>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41720"/>
    <w:rPr>
      <w:rFonts w:ascii="Lucida Grande" w:hAnsi="Lucida Grande"/>
      <w:sz w:val="18"/>
      <w:szCs w:val="18"/>
    </w:rPr>
  </w:style>
  <w:style w:type="character" w:customStyle="1" w:styleId="SprechblasentextZeichen0">
    <w:name w:val="Sprechblasentext Zeichen"/>
    <w:basedOn w:val="Absatzstandardschriftart"/>
    <w:uiPriority w:val="99"/>
    <w:semiHidden/>
    <w:rsid w:val="004805AC"/>
    <w:rPr>
      <w:rFonts w:ascii="Lucida Grande" w:hAnsi="Lucida Grande"/>
      <w:sz w:val="18"/>
      <w:szCs w:val="18"/>
    </w:rPr>
  </w:style>
  <w:style w:type="paragraph" w:styleId="KeinLeerraum">
    <w:name w:val="No Spacing"/>
    <w:uiPriority w:val="1"/>
    <w:qFormat/>
    <w:rsid w:val="00743DF0"/>
    <w:pPr>
      <w:spacing w:after="0" w:line="240" w:lineRule="auto"/>
    </w:pPr>
  </w:style>
  <w:style w:type="character" w:styleId="Link">
    <w:name w:val="Hyperlink"/>
    <w:basedOn w:val="Absatzstandardschriftart"/>
    <w:uiPriority w:val="99"/>
    <w:semiHidden/>
    <w:unhideWhenUsed/>
    <w:rsid w:val="0057284A"/>
    <w:rPr>
      <w:color w:val="0000FF" w:themeColor="hyperlink"/>
      <w:u w:val="single"/>
    </w:rPr>
  </w:style>
  <w:style w:type="character" w:styleId="Kommentarzeichen">
    <w:name w:val="annotation reference"/>
    <w:basedOn w:val="Absatzstandardschriftart"/>
    <w:uiPriority w:val="99"/>
    <w:semiHidden/>
    <w:unhideWhenUsed/>
    <w:rsid w:val="0057284A"/>
    <w:rPr>
      <w:sz w:val="18"/>
      <w:szCs w:val="18"/>
    </w:rPr>
  </w:style>
  <w:style w:type="paragraph" w:styleId="Kommentartext">
    <w:name w:val="annotation text"/>
    <w:basedOn w:val="Standard"/>
    <w:link w:val="KommentartextZeichen"/>
    <w:uiPriority w:val="99"/>
    <w:semiHidden/>
    <w:unhideWhenUsed/>
    <w:rsid w:val="0057284A"/>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57284A"/>
    <w:rPr>
      <w:sz w:val="24"/>
      <w:szCs w:val="24"/>
    </w:rPr>
  </w:style>
  <w:style w:type="paragraph" w:styleId="Kommentarthema">
    <w:name w:val="annotation subject"/>
    <w:basedOn w:val="Kommentartext"/>
    <w:next w:val="Kommentartext"/>
    <w:link w:val="KommentarthemaZeichen"/>
    <w:uiPriority w:val="99"/>
    <w:semiHidden/>
    <w:unhideWhenUsed/>
    <w:rsid w:val="0057284A"/>
    <w:rPr>
      <w:b/>
      <w:bCs/>
      <w:sz w:val="20"/>
      <w:szCs w:val="20"/>
    </w:rPr>
  </w:style>
  <w:style w:type="character" w:customStyle="1" w:styleId="KommentarthemaZeichen">
    <w:name w:val="Kommentarthema Zeichen"/>
    <w:basedOn w:val="KommentartextZeichen"/>
    <w:link w:val="Kommentarthema"/>
    <w:uiPriority w:val="99"/>
    <w:semiHidden/>
    <w:rsid w:val="0057284A"/>
    <w:rPr>
      <w:b/>
      <w:bCs/>
      <w:sz w:val="20"/>
      <w:szCs w:val="20"/>
    </w:rPr>
  </w:style>
  <w:style w:type="character" w:customStyle="1" w:styleId="SprechblasentextZeichen1">
    <w:name w:val="Sprechblasentext Zeichen1"/>
    <w:basedOn w:val="Absatzstandardschriftart"/>
    <w:link w:val="Sprechblasentext"/>
    <w:uiPriority w:val="99"/>
    <w:semiHidden/>
    <w:rsid w:val="0057284A"/>
    <w:rPr>
      <w:rFonts w:ascii="Lucida Grande" w:hAnsi="Lucida Grande"/>
      <w:sz w:val="18"/>
      <w:szCs w:val="18"/>
    </w:rPr>
  </w:style>
  <w:style w:type="paragraph" w:styleId="Funotentext">
    <w:name w:val="footnote text"/>
    <w:basedOn w:val="Standard"/>
    <w:link w:val="FunotentextZeichen"/>
    <w:uiPriority w:val="99"/>
    <w:semiHidden/>
    <w:unhideWhenUsed/>
    <w:rsid w:val="00FC72AA"/>
    <w:pPr>
      <w:spacing w:after="0" w:line="240" w:lineRule="auto"/>
    </w:pPr>
    <w:rPr>
      <w:sz w:val="24"/>
      <w:szCs w:val="24"/>
    </w:rPr>
  </w:style>
  <w:style w:type="character" w:customStyle="1" w:styleId="FunotentextZeichen">
    <w:name w:val="Fußnotentext Zeichen"/>
    <w:basedOn w:val="Absatzstandardschriftart"/>
    <w:link w:val="Funotentext"/>
    <w:uiPriority w:val="99"/>
    <w:semiHidden/>
    <w:rsid w:val="00FC72AA"/>
    <w:rPr>
      <w:sz w:val="24"/>
      <w:szCs w:val="24"/>
    </w:rPr>
  </w:style>
  <w:style w:type="character" w:styleId="Funotenzeichen">
    <w:name w:val="footnote reference"/>
    <w:basedOn w:val="Absatzstandardschriftart"/>
    <w:uiPriority w:val="99"/>
    <w:semiHidden/>
    <w:unhideWhenUsed/>
    <w:rsid w:val="00FC72AA"/>
    <w:rPr>
      <w:vertAlign w:val="superscript"/>
    </w:rPr>
  </w:style>
  <w:style w:type="table" w:styleId="Tabellenraster">
    <w:name w:val="Table Grid"/>
    <w:basedOn w:val="NormaleTabelle"/>
    <w:uiPriority w:val="59"/>
    <w:rsid w:val="00FC72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NCBI</dc:creator>
  <cp:lastModifiedBy>Andi Geu</cp:lastModifiedBy>
  <cp:revision>8</cp:revision>
  <dcterms:created xsi:type="dcterms:W3CDTF">2017-06-06T09:42:00Z</dcterms:created>
  <dcterms:modified xsi:type="dcterms:W3CDTF">2017-06-07T07:47:00Z</dcterms:modified>
</cp:coreProperties>
</file>